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2751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037B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11.05.2017 N 559</w:t>
            </w:r>
            <w:r>
              <w:rPr>
                <w:sz w:val="48"/>
                <w:szCs w:val="48"/>
              </w:rPr>
              <w:br/>
              <w:t>"Об утверждении минимальных тр</w:t>
            </w:r>
            <w:r>
              <w:rPr>
                <w:sz w:val="48"/>
                <w:szCs w:val="48"/>
              </w:rPr>
              <w:t>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037B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</w:t>
            </w:r>
            <w:r>
              <w:rPr>
                <w:sz w:val="28"/>
                <w:szCs w:val="28"/>
              </w:rPr>
              <w:t xml:space="preserve">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03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037B3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7037B3">
      <w:pPr>
        <w:pStyle w:val="ConsPlusNormal"/>
        <w:jc w:val="both"/>
      </w:pPr>
      <w:r>
        <w:t>Официальный интернет-портал правовой информации http://www.pravo.gov.ru, 16.05.2017,</w:t>
      </w:r>
    </w:p>
    <w:p w:rsidR="00000000" w:rsidRDefault="007037B3">
      <w:pPr>
        <w:pStyle w:val="ConsPlusNormal"/>
        <w:jc w:val="both"/>
      </w:pPr>
      <w:r>
        <w:t>"Собрание законодательства РФ", 22.05.2017, N 21, ст. 3011</w:t>
      </w:r>
    </w:p>
    <w:p w:rsidR="00000000" w:rsidRDefault="007037B3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7037B3">
      <w:pPr>
        <w:pStyle w:val="ConsPlusNormal"/>
        <w:jc w:val="both"/>
      </w:pPr>
      <w:r>
        <w:t>Начало действия документа - 01.07.2017.</w:t>
      </w:r>
    </w:p>
    <w:p w:rsidR="00000000" w:rsidRDefault="007037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037B3">
      <w:pPr>
        <w:pStyle w:val="ConsPlusNormal"/>
        <w:jc w:val="both"/>
      </w:pPr>
      <w:r>
        <w:t>Об изменениях законодательства о градостроительной деятельности в сфере саморегулирования в строительстве см. Информацию Ростехнадзор</w:t>
      </w:r>
      <w:r>
        <w:t>а.</w:t>
      </w:r>
    </w:p>
    <w:p w:rsidR="00000000" w:rsidRDefault="007037B3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7037B3">
      <w:pPr>
        <w:pStyle w:val="ConsPlusNormal"/>
        <w:jc w:val="both"/>
      </w:pPr>
      <w:r>
        <w:t>Постановление Правительства РФ от 11.05.2017 N 559</w:t>
      </w:r>
    </w:p>
    <w:p w:rsidR="00000000" w:rsidRDefault="007037B3">
      <w:pPr>
        <w:pStyle w:val="ConsPlusNormal"/>
        <w:jc w:val="both"/>
      </w:pPr>
      <w:r>
        <w:t>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</w:t>
      </w:r>
      <w:r>
        <w:t>трукцию, капитальный ремонт особо опасных, технически сложных и уникальных объектов"</w:t>
      </w:r>
    </w:p>
    <w:p w:rsidR="00000000" w:rsidRDefault="007037B3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037B3">
      <w:pPr>
        <w:pStyle w:val="ConsPlusNormal"/>
        <w:jc w:val="both"/>
        <w:outlineLvl w:val="0"/>
      </w:pPr>
    </w:p>
    <w:p w:rsidR="00000000" w:rsidRDefault="007037B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7037B3">
      <w:pPr>
        <w:pStyle w:val="ConsPlusTitle"/>
        <w:jc w:val="center"/>
      </w:pPr>
    </w:p>
    <w:p w:rsidR="00000000" w:rsidRDefault="007037B3">
      <w:pPr>
        <w:pStyle w:val="ConsPlusTitle"/>
        <w:jc w:val="center"/>
      </w:pPr>
      <w:r>
        <w:t>ПОСТАНОВЛЕНИЕ</w:t>
      </w:r>
    </w:p>
    <w:p w:rsidR="00000000" w:rsidRDefault="007037B3">
      <w:pPr>
        <w:pStyle w:val="ConsPlusTitle"/>
        <w:jc w:val="center"/>
      </w:pPr>
      <w:r>
        <w:t>от 11 мая 2017 г. N 559</w:t>
      </w:r>
    </w:p>
    <w:p w:rsidR="00000000" w:rsidRDefault="007037B3">
      <w:pPr>
        <w:pStyle w:val="ConsPlusTitle"/>
        <w:jc w:val="center"/>
      </w:pPr>
    </w:p>
    <w:p w:rsidR="00000000" w:rsidRDefault="007037B3">
      <w:pPr>
        <w:pStyle w:val="ConsPlusTitle"/>
        <w:jc w:val="center"/>
      </w:pPr>
      <w:r>
        <w:t>ОБ УТВЕРЖДЕНИИ МИНИМАЛЬНЫХ ТРЕБОВАНИЙ</w:t>
      </w:r>
    </w:p>
    <w:p w:rsidR="00000000" w:rsidRDefault="007037B3">
      <w:pPr>
        <w:pStyle w:val="ConsPlusTitle"/>
        <w:jc w:val="center"/>
      </w:pPr>
      <w:r>
        <w:t>К ЧЛЕНАМ САМОРЕГУЛИРУЕМОЙ ОРГАНИЗАЦИИ, ВЫПОЛНЯЮЩИМ</w:t>
      </w:r>
    </w:p>
    <w:p w:rsidR="00000000" w:rsidRDefault="007037B3">
      <w:pPr>
        <w:pStyle w:val="ConsPlusTitle"/>
        <w:jc w:val="center"/>
      </w:pPr>
      <w:r>
        <w:t>ИНЖЕНЕРНЫЕ ИЗЫСКАНИЯ, ОСУЩЕСТВЛЯЮЩИМ ПОДГОТОВКУ ПРОЕКТНОЙ</w:t>
      </w:r>
    </w:p>
    <w:p w:rsidR="00000000" w:rsidRDefault="007037B3">
      <w:pPr>
        <w:pStyle w:val="ConsPlusTitle"/>
        <w:jc w:val="center"/>
      </w:pPr>
      <w:r>
        <w:t>ДОКУМЕНТАЦИИ, СТРОИТЕЛЬСТВО, РЕКОН</w:t>
      </w:r>
      <w:r>
        <w:t>СТРУКЦИЮ, КАПИТАЛЬНЫЙ</w:t>
      </w:r>
    </w:p>
    <w:p w:rsidR="00000000" w:rsidRDefault="007037B3">
      <w:pPr>
        <w:pStyle w:val="ConsPlusTitle"/>
        <w:jc w:val="center"/>
      </w:pPr>
      <w:r>
        <w:t>РЕМОНТ ОСОБО ОПАСНЫХ, ТЕХНИЧЕСКИ СЛОЖНЫХ</w:t>
      </w:r>
    </w:p>
    <w:p w:rsidR="00000000" w:rsidRDefault="007037B3">
      <w:pPr>
        <w:pStyle w:val="ConsPlusTitle"/>
        <w:jc w:val="center"/>
      </w:pPr>
      <w:r>
        <w:t>И УНИКАЛЬНЫХ ОБЪЕКТОВ</w:t>
      </w:r>
    </w:p>
    <w:p w:rsidR="00000000" w:rsidRDefault="007037B3">
      <w:pPr>
        <w:pStyle w:val="ConsPlusNormal"/>
        <w:jc w:val="both"/>
      </w:pPr>
    </w:p>
    <w:p w:rsidR="00000000" w:rsidRDefault="007037B3">
      <w:pPr>
        <w:pStyle w:val="ConsPlusNormal"/>
        <w:ind w:firstLine="540"/>
        <w:jc w:val="both"/>
      </w:pPr>
      <w:r>
        <w:t>В соответствии с частью 8 статьи 55.5 Градостроительного кодекса Российской Федерации Правительство Российской Федерации постановляет: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1. Утвердить прилагаемые минимальны</w:t>
      </w:r>
      <w:r>
        <w:t xml:space="preserve">е </w:t>
      </w:r>
      <w:hyperlink w:anchor="Par31" w:tooltip="МИНИМАЛЬНЫЕ ТРЕБОВАНИЯ" w:history="1">
        <w:r>
          <w:rPr>
            <w:color w:val="0000FF"/>
          </w:rPr>
          <w:t>требования</w:t>
        </w:r>
      </w:hyperlink>
      <w:r>
        <w:t xml:space="preserve">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</w:t>
      </w:r>
      <w:r>
        <w:t>ески сложных и уникальных объектов.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2. Признать утратившим силу постановление Правительства Российской Федерации от 24 марта 2011 г. N 207 "О минимально необходимых требованиях к выдаче саморегулируемыми организациями свидетельств о допуске к работам на ос</w:t>
      </w:r>
      <w:r>
        <w:t>обо опасных и технически сложных объектах капитального строительства, оказывающим влияние на безопасность указанных объектов" (Собрание законодательства Российской Федерации, 2011, N 14, ст. 1932).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июля 2017 г</w:t>
      </w:r>
      <w:r>
        <w:t>.</w:t>
      </w:r>
    </w:p>
    <w:p w:rsidR="00000000" w:rsidRDefault="007037B3">
      <w:pPr>
        <w:pStyle w:val="ConsPlusNormal"/>
        <w:jc w:val="both"/>
      </w:pPr>
    </w:p>
    <w:p w:rsidR="00000000" w:rsidRDefault="007037B3">
      <w:pPr>
        <w:pStyle w:val="ConsPlusNormal"/>
        <w:jc w:val="right"/>
      </w:pPr>
      <w:r>
        <w:t>Председатель Правительства</w:t>
      </w:r>
    </w:p>
    <w:p w:rsidR="00000000" w:rsidRDefault="007037B3">
      <w:pPr>
        <w:pStyle w:val="ConsPlusNormal"/>
        <w:jc w:val="right"/>
      </w:pPr>
      <w:r>
        <w:t>Российской Федерации</w:t>
      </w:r>
    </w:p>
    <w:p w:rsidR="00000000" w:rsidRDefault="007037B3">
      <w:pPr>
        <w:pStyle w:val="ConsPlusNormal"/>
        <w:jc w:val="right"/>
      </w:pPr>
      <w:r>
        <w:t>Д.МЕДВЕДЕВ</w:t>
      </w:r>
    </w:p>
    <w:p w:rsidR="00000000" w:rsidRDefault="007037B3">
      <w:pPr>
        <w:pStyle w:val="ConsPlusNormal"/>
        <w:jc w:val="both"/>
      </w:pPr>
    </w:p>
    <w:p w:rsidR="00000000" w:rsidRDefault="007037B3">
      <w:pPr>
        <w:pStyle w:val="ConsPlusNormal"/>
        <w:jc w:val="both"/>
      </w:pPr>
    </w:p>
    <w:p w:rsidR="00000000" w:rsidRDefault="007037B3">
      <w:pPr>
        <w:pStyle w:val="ConsPlusNormal"/>
        <w:jc w:val="both"/>
      </w:pPr>
    </w:p>
    <w:p w:rsidR="00000000" w:rsidRDefault="007037B3">
      <w:pPr>
        <w:pStyle w:val="ConsPlusNormal"/>
        <w:jc w:val="both"/>
      </w:pPr>
    </w:p>
    <w:p w:rsidR="00000000" w:rsidRDefault="007037B3">
      <w:pPr>
        <w:pStyle w:val="ConsPlusNormal"/>
        <w:jc w:val="both"/>
      </w:pPr>
    </w:p>
    <w:p w:rsidR="00000000" w:rsidRDefault="007037B3">
      <w:pPr>
        <w:pStyle w:val="ConsPlusNormal"/>
        <w:jc w:val="right"/>
        <w:outlineLvl w:val="0"/>
      </w:pPr>
      <w:r>
        <w:t>Утверждены</w:t>
      </w:r>
    </w:p>
    <w:p w:rsidR="00000000" w:rsidRDefault="007037B3">
      <w:pPr>
        <w:pStyle w:val="ConsPlusNormal"/>
        <w:jc w:val="right"/>
      </w:pPr>
      <w:r>
        <w:t>постановлением Правительства</w:t>
      </w:r>
    </w:p>
    <w:p w:rsidR="00000000" w:rsidRDefault="007037B3">
      <w:pPr>
        <w:pStyle w:val="ConsPlusNormal"/>
        <w:jc w:val="right"/>
      </w:pPr>
      <w:r>
        <w:t>Российской Федерации</w:t>
      </w:r>
    </w:p>
    <w:p w:rsidR="00000000" w:rsidRDefault="007037B3">
      <w:pPr>
        <w:pStyle w:val="ConsPlusNormal"/>
        <w:jc w:val="right"/>
      </w:pPr>
      <w:r>
        <w:t>от 11 мая 2017 г. N 559</w:t>
      </w:r>
    </w:p>
    <w:p w:rsidR="00000000" w:rsidRDefault="007037B3">
      <w:pPr>
        <w:pStyle w:val="ConsPlusNormal"/>
        <w:jc w:val="both"/>
      </w:pPr>
    </w:p>
    <w:p w:rsidR="00000000" w:rsidRDefault="007037B3">
      <w:pPr>
        <w:pStyle w:val="ConsPlusTitle"/>
        <w:jc w:val="center"/>
      </w:pPr>
      <w:bookmarkStart w:id="1" w:name="Par31"/>
      <w:bookmarkEnd w:id="1"/>
      <w:r>
        <w:t>МИНИМАЛЬНЫЕ ТРЕБОВАНИЯ</w:t>
      </w:r>
    </w:p>
    <w:p w:rsidR="00000000" w:rsidRDefault="007037B3">
      <w:pPr>
        <w:pStyle w:val="ConsPlusTitle"/>
        <w:jc w:val="center"/>
      </w:pPr>
      <w:r>
        <w:t>К ЧЛЕНАМ САМОРЕГУЛИРУЕМОЙ ОРГАНИЗАЦИИ, ВЫПОЛНЯЮЩИМ</w:t>
      </w:r>
    </w:p>
    <w:p w:rsidR="00000000" w:rsidRDefault="007037B3">
      <w:pPr>
        <w:pStyle w:val="ConsPlusTitle"/>
        <w:jc w:val="center"/>
      </w:pPr>
      <w:r>
        <w:t>ИНЖЕНЕРНЫЕ ИЗЫСКАНИЯ, ОСУЩЕСТВЛЯЮЩИМ ПОДГОТОВКУ ПРОЕКТНОЙ</w:t>
      </w:r>
    </w:p>
    <w:p w:rsidR="00000000" w:rsidRDefault="007037B3">
      <w:pPr>
        <w:pStyle w:val="ConsPlusTitle"/>
        <w:jc w:val="center"/>
      </w:pPr>
      <w:r>
        <w:t>ДОКУМЕНТАЦИИ, СТРОИТЕЛЬСТВО, РЕКОНСТРУКЦИЮ, КАПИТАЛЬНЫЙ</w:t>
      </w:r>
    </w:p>
    <w:p w:rsidR="00000000" w:rsidRDefault="007037B3">
      <w:pPr>
        <w:pStyle w:val="ConsPlusTitle"/>
        <w:jc w:val="center"/>
      </w:pPr>
      <w:r>
        <w:t>РЕМОНТ ОСОБО ОПАСНЫХ, ТЕХНИЧЕСКИ СЛОЖНЫХ</w:t>
      </w:r>
    </w:p>
    <w:p w:rsidR="00000000" w:rsidRDefault="007037B3">
      <w:pPr>
        <w:pStyle w:val="ConsPlusTitle"/>
        <w:jc w:val="center"/>
      </w:pPr>
      <w:r>
        <w:lastRenderedPageBreak/>
        <w:t>И УНИКАЛЬНЫХ ОБЪЕКТОВ</w:t>
      </w:r>
    </w:p>
    <w:p w:rsidR="00000000" w:rsidRDefault="007037B3">
      <w:pPr>
        <w:pStyle w:val="ConsPlusNormal"/>
        <w:jc w:val="both"/>
      </w:pPr>
    </w:p>
    <w:p w:rsidR="00000000" w:rsidRDefault="007037B3">
      <w:pPr>
        <w:pStyle w:val="ConsPlusNormal"/>
        <w:jc w:val="center"/>
        <w:outlineLvl w:val="1"/>
      </w:pPr>
      <w:r>
        <w:t>I. Общие положения</w:t>
      </w:r>
    </w:p>
    <w:p w:rsidR="00000000" w:rsidRDefault="007037B3">
      <w:pPr>
        <w:pStyle w:val="ConsPlusNormal"/>
        <w:jc w:val="both"/>
      </w:pPr>
    </w:p>
    <w:p w:rsidR="00000000" w:rsidRDefault="007037B3">
      <w:pPr>
        <w:pStyle w:val="ConsPlusNormal"/>
        <w:ind w:firstLine="540"/>
        <w:jc w:val="both"/>
      </w:pPr>
      <w:r>
        <w:t xml:space="preserve">Настоящий документ устанавливает минимальные требования к </w:t>
      </w:r>
      <w:r>
        <w:t>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 и капитальный ремонт следующих видов особо опасных, технически сложных и уникальных объектов: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объекты испо</w:t>
      </w:r>
      <w:r>
        <w:t>льзования атомной энергии, категории которых определены в соответствии с Федеральным законом "Об использовании атомной энергии" (далее - объекты использования атомной энергии);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особо опасные, технически сложные и уникальные объекты капитального строительст</w:t>
      </w:r>
      <w:r>
        <w:t>ва, за исключением объектов использования атомной энергии.</w:t>
      </w:r>
    </w:p>
    <w:p w:rsidR="00000000" w:rsidRDefault="007037B3">
      <w:pPr>
        <w:pStyle w:val="ConsPlusNormal"/>
        <w:jc w:val="both"/>
      </w:pPr>
    </w:p>
    <w:p w:rsidR="00000000" w:rsidRDefault="007037B3">
      <w:pPr>
        <w:pStyle w:val="ConsPlusNormal"/>
        <w:jc w:val="center"/>
        <w:outlineLvl w:val="1"/>
      </w:pPr>
      <w:r>
        <w:t>II. Минимальные требования</w:t>
      </w:r>
    </w:p>
    <w:p w:rsidR="00000000" w:rsidRDefault="007037B3">
      <w:pPr>
        <w:pStyle w:val="ConsPlusNormal"/>
        <w:jc w:val="center"/>
      </w:pPr>
      <w:r>
        <w:t>к членам саморегулируемой организации, выполняющим</w:t>
      </w:r>
    </w:p>
    <w:p w:rsidR="00000000" w:rsidRDefault="007037B3">
      <w:pPr>
        <w:pStyle w:val="ConsPlusNormal"/>
        <w:jc w:val="center"/>
      </w:pPr>
      <w:r>
        <w:t>инженерные изыскания, осуществляющим подготовку проектной</w:t>
      </w:r>
    </w:p>
    <w:p w:rsidR="00000000" w:rsidRDefault="007037B3">
      <w:pPr>
        <w:pStyle w:val="ConsPlusNormal"/>
        <w:jc w:val="center"/>
      </w:pPr>
      <w:r>
        <w:t>документации, строительство, реконструкцию и капитальный</w:t>
      </w:r>
    </w:p>
    <w:p w:rsidR="00000000" w:rsidRDefault="007037B3">
      <w:pPr>
        <w:pStyle w:val="ConsPlusNormal"/>
        <w:jc w:val="center"/>
      </w:pPr>
      <w:r>
        <w:t>ремонт объектов использования атомной энергии</w:t>
      </w:r>
    </w:p>
    <w:p w:rsidR="00000000" w:rsidRDefault="007037B3">
      <w:pPr>
        <w:pStyle w:val="ConsPlusNormal"/>
        <w:jc w:val="both"/>
      </w:pPr>
    </w:p>
    <w:p w:rsidR="00000000" w:rsidRDefault="007037B3">
      <w:pPr>
        <w:pStyle w:val="ConsPlusNormal"/>
        <w:ind w:firstLine="540"/>
        <w:jc w:val="both"/>
      </w:pPr>
      <w:r>
        <w:t>Минимальным требованием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 и капитальный ремонт объектов ис</w:t>
      </w:r>
      <w:r>
        <w:t>пользования атомной энергии, является 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</w:t>
      </w:r>
      <w:r>
        <w:t xml:space="preserve"> использования атомной энергии.</w:t>
      </w:r>
    </w:p>
    <w:p w:rsidR="00000000" w:rsidRDefault="007037B3">
      <w:pPr>
        <w:pStyle w:val="ConsPlusNormal"/>
        <w:jc w:val="both"/>
      </w:pPr>
    </w:p>
    <w:p w:rsidR="00000000" w:rsidRDefault="007037B3">
      <w:pPr>
        <w:pStyle w:val="ConsPlusNormal"/>
        <w:jc w:val="center"/>
        <w:outlineLvl w:val="1"/>
      </w:pPr>
      <w:r>
        <w:t>III. Минимальные требования</w:t>
      </w:r>
    </w:p>
    <w:p w:rsidR="00000000" w:rsidRDefault="007037B3">
      <w:pPr>
        <w:pStyle w:val="ConsPlusNormal"/>
        <w:jc w:val="center"/>
      </w:pPr>
      <w:r>
        <w:t>к членам саморегулируемой организации, выполняющим</w:t>
      </w:r>
    </w:p>
    <w:p w:rsidR="00000000" w:rsidRDefault="007037B3">
      <w:pPr>
        <w:pStyle w:val="ConsPlusNormal"/>
        <w:jc w:val="center"/>
      </w:pPr>
      <w:r>
        <w:t>инженерные изыскания для подготовки проектной документации,</w:t>
      </w:r>
    </w:p>
    <w:p w:rsidR="00000000" w:rsidRDefault="007037B3">
      <w:pPr>
        <w:pStyle w:val="ConsPlusNormal"/>
        <w:jc w:val="center"/>
      </w:pPr>
      <w:r>
        <w:t>строительства и реконструкции особо опасных, технически</w:t>
      </w:r>
    </w:p>
    <w:p w:rsidR="00000000" w:rsidRDefault="007037B3">
      <w:pPr>
        <w:pStyle w:val="ConsPlusNormal"/>
        <w:jc w:val="center"/>
      </w:pPr>
      <w:r>
        <w:t>сложных и уникальных объекто</w:t>
      </w:r>
      <w:r>
        <w:t>в, за исключением объектов</w:t>
      </w:r>
    </w:p>
    <w:p w:rsidR="00000000" w:rsidRDefault="007037B3">
      <w:pPr>
        <w:pStyle w:val="ConsPlusNormal"/>
        <w:jc w:val="center"/>
      </w:pPr>
      <w:r>
        <w:t>использования атомной энергии</w:t>
      </w:r>
    </w:p>
    <w:p w:rsidR="00000000" w:rsidRDefault="007037B3">
      <w:pPr>
        <w:pStyle w:val="ConsPlusNormal"/>
        <w:jc w:val="both"/>
      </w:pPr>
    </w:p>
    <w:p w:rsidR="00000000" w:rsidRDefault="007037B3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</w:t>
      </w:r>
      <w:r>
        <w:t>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не менее 2 работников, занимающих должности руково</w:t>
      </w:r>
      <w:r>
        <w:t>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</w:t>
      </w:r>
      <w:r>
        <w:t xml:space="preserve"> профиля, стаж работы по специальности </w:t>
      </w:r>
      <w:r>
        <w:lastRenderedPageBreak/>
        <w:t>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не менее 3 специалистов технических, и (или) энергомеханических,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</w:t>
      </w:r>
      <w:r>
        <w:t>нее 5 лет;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 xml:space="preserve">в) повышение квалификации в области </w:t>
      </w:r>
      <w:r>
        <w:t>инженерных изысканий руководителей и специалистов, осуществляемое не реже одного раза в 5 лет.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2.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</w:t>
      </w:r>
      <w:r>
        <w:t>рукции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</w:t>
      </w:r>
      <w:r>
        <w:t xml:space="preserve">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обеспечения. Состав и количество имущества, необходимого для выполнения инжене</w:t>
      </w:r>
      <w:r>
        <w:t>рных изысканий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3. Минимальным т</w:t>
      </w:r>
      <w:r>
        <w:t>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</w:t>
      </w:r>
      <w:r>
        <w:t>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</w:t>
      </w:r>
      <w:r>
        <w:t>кого контроля.</w:t>
      </w:r>
    </w:p>
    <w:p w:rsidR="00000000" w:rsidRDefault="007037B3">
      <w:pPr>
        <w:pStyle w:val="ConsPlusNormal"/>
        <w:jc w:val="both"/>
      </w:pPr>
    </w:p>
    <w:p w:rsidR="00000000" w:rsidRDefault="007037B3">
      <w:pPr>
        <w:pStyle w:val="ConsPlusNormal"/>
        <w:jc w:val="center"/>
        <w:outlineLvl w:val="1"/>
      </w:pPr>
      <w:r>
        <w:t>IV. Минимальные требования к членам</w:t>
      </w:r>
    </w:p>
    <w:p w:rsidR="00000000" w:rsidRDefault="007037B3">
      <w:pPr>
        <w:pStyle w:val="ConsPlusNormal"/>
        <w:jc w:val="center"/>
      </w:pPr>
      <w:r>
        <w:t>саморегулируемой организации, осуществляющим подготовку</w:t>
      </w:r>
    </w:p>
    <w:p w:rsidR="00000000" w:rsidRDefault="007037B3">
      <w:pPr>
        <w:pStyle w:val="ConsPlusNormal"/>
        <w:jc w:val="center"/>
      </w:pPr>
      <w:r>
        <w:t>проектной документации особо опасных, технически сложных</w:t>
      </w:r>
    </w:p>
    <w:p w:rsidR="00000000" w:rsidRDefault="007037B3">
      <w:pPr>
        <w:pStyle w:val="ConsPlusNormal"/>
        <w:jc w:val="center"/>
      </w:pPr>
      <w:r>
        <w:t>и уникальных объектов, за исключением объектов</w:t>
      </w:r>
    </w:p>
    <w:p w:rsidR="00000000" w:rsidRDefault="007037B3">
      <w:pPr>
        <w:pStyle w:val="ConsPlusNormal"/>
        <w:jc w:val="center"/>
      </w:pPr>
      <w:r>
        <w:t>использования атомной энергии</w:t>
      </w:r>
    </w:p>
    <w:p w:rsidR="00000000" w:rsidRDefault="007037B3">
      <w:pPr>
        <w:pStyle w:val="ConsPlusNormal"/>
        <w:jc w:val="both"/>
      </w:pPr>
    </w:p>
    <w:p w:rsidR="00000000" w:rsidRDefault="007037B3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</w:t>
      </w:r>
      <w:r>
        <w:t>ва являются: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lastRenderedPageBreak/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</w:t>
      </w:r>
      <w:r>
        <w:t>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</w:t>
      </w:r>
      <w:r>
        <w:t>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</w:t>
      </w:r>
      <w:r>
        <w:t xml:space="preserve"> член саморегулируемой организации планирует выполнять по одному договору о подготовке проектной документации, составляет не более 25 миллионов рублей;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</w:t>
      </w:r>
      <w:r>
        <w:t xml:space="preserve">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</w:t>
      </w:r>
      <w:r>
        <w:t xml:space="preserve">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</w:t>
      </w:r>
      <w:r>
        <w:t>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50 миллионов рублей;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не менее 2 руководителей, имеющих высшее образование по специальности или направ</w:t>
      </w:r>
      <w:r>
        <w:t>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</w:t>
      </w:r>
      <w:r>
        <w:t xml:space="preserve">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</w:t>
      </w:r>
      <w:r>
        <w:t>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рублей;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не менее 2 руководителей, имеющих высшее образование по</w:t>
      </w:r>
      <w:r>
        <w:t xml:space="preserve">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</w:t>
      </w:r>
      <w:r>
        <w:t>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</w:t>
      </w:r>
      <w:r>
        <w:t xml:space="preserve">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300 миллионов рублей и более;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б) наличие у руководителей и сп</w:t>
      </w:r>
      <w:r>
        <w:t>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lastRenderedPageBreak/>
        <w:t xml:space="preserve">в) повышение квалификации в области архитектурно-строительного проектирования </w:t>
      </w:r>
      <w:r>
        <w:t>руководителей и специалистов, осуществляемое не реже одного раза в 5 лет;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</w:t>
      </w:r>
      <w:r>
        <w:t>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 xml:space="preserve">2. </w:t>
      </w:r>
      <w:r>
        <w:t>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</w:t>
      </w:r>
      <w:r>
        <w:t>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</w:t>
      </w:r>
      <w:r>
        <w:t>езопасности, а также средств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</w:t>
      </w:r>
      <w:r>
        <w:t>я саморегулируемой организацией.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3.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</w:t>
      </w:r>
      <w:r>
        <w:t>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</w:t>
      </w:r>
      <w:r>
        <w:t xml:space="preserve"> контроля.</w:t>
      </w:r>
    </w:p>
    <w:p w:rsidR="00000000" w:rsidRDefault="007037B3">
      <w:pPr>
        <w:pStyle w:val="ConsPlusNormal"/>
        <w:jc w:val="both"/>
      </w:pPr>
    </w:p>
    <w:p w:rsidR="00000000" w:rsidRDefault="007037B3">
      <w:pPr>
        <w:pStyle w:val="ConsPlusNormal"/>
        <w:jc w:val="center"/>
        <w:outlineLvl w:val="1"/>
      </w:pPr>
      <w:r>
        <w:t>V. Минимальные требования к членам</w:t>
      </w:r>
    </w:p>
    <w:p w:rsidR="00000000" w:rsidRDefault="007037B3">
      <w:pPr>
        <w:pStyle w:val="ConsPlusNormal"/>
        <w:jc w:val="center"/>
      </w:pPr>
      <w:r>
        <w:t>саморегулируемой организации, осуществляющим</w:t>
      </w:r>
    </w:p>
    <w:p w:rsidR="00000000" w:rsidRDefault="007037B3">
      <w:pPr>
        <w:pStyle w:val="ConsPlusNormal"/>
        <w:jc w:val="center"/>
      </w:pPr>
      <w:r>
        <w:t>строительство, реконструкцию и капитальный ремонт</w:t>
      </w:r>
    </w:p>
    <w:p w:rsidR="00000000" w:rsidRDefault="007037B3">
      <w:pPr>
        <w:pStyle w:val="ConsPlusNormal"/>
        <w:jc w:val="center"/>
      </w:pPr>
      <w:r>
        <w:t>особо опасных, технически сложных и уникальных объектов,</w:t>
      </w:r>
    </w:p>
    <w:p w:rsidR="00000000" w:rsidRDefault="007037B3">
      <w:pPr>
        <w:pStyle w:val="ConsPlusNormal"/>
        <w:jc w:val="center"/>
      </w:pPr>
      <w:r>
        <w:t>за исключением объектов использования атомной энергии</w:t>
      </w:r>
    </w:p>
    <w:p w:rsidR="00000000" w:rsidRDefault="007037B3">
      <w:pPr>
        <w:pStyle w:val="ConsPlusNormal"/>
        <w:jc w:val="both"/>
      </w:pPr>
    </w:p>
    <w:p w:rsidR="00000000" w:rsidRDefault="007037B3">
      <w:pPr>
        <w:pStyle w:val="ConsPlusNormal"/>
        <w:ind w:firstLine="540"/>
        <w:jc w:val="both"/>
      </w:pPr>
      <w:r>
        <w:t>1.</w:t>
      </w:r>
      <w:r>
        <w:t xml:space="preserve"> 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</w:t>
      </w:r>
      <w:r>
        <w:t>адрового состава являются: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</w:t>
      </w:r>
      <w:r>
        <w:t>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</w:t>
      </w:r>
      <w:r>
        <w:t xml:space="preserve">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</w:t>
      </w:r>
      <w:r>
        <w:lastRenderedPageBreak/>
        <w:t>организации планирует выполнять по одному договору о строительстве, ре</w:t>
      </w:r>
      <w:r>
        <w:t>конструкции и капитальном ремонте объектов капитального строительства, составляет не более 60 миллионов рублей;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</w:t>
      </w:r>
      <w:r>
        <w:t>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</w:t>
      </w:r>
      <w:r>
        <w:t xml:space="preserve">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</w:t>
      </w:r>
      <w:r>
        <w:t>нте объектов капитального строительства, составляет не более 500 миллионов рублей;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</w:t>
      </w:r>
      <w:r>
        <w:t>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</w:t>
      </w:r>
      <w:r>
        <w:t xml:space="preserve">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</w:t>
      </w:r>
      <w:r>
        <w:t>оительства, составляет не более 3 миллиардов рублей;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</w:t>
      </w:r>
      <w:r>
        <w:t xml:space="preserve">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</w:t>
      </w:r>
      <w:r>
        <w:t>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не менее 3 руководителей, име</w:t>
      </w:r>
      <w:r>
        <w:t>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</w:t>
      </w:r>
      <w:r>
        <w:t>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</w:t>
      </w:r>
      <w:r>
        <w:t>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б) наличие у руководителей и специалистов квалификации, под</w:t>
      </w:r>
      <w:r>
        <w:t>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lastRenderedPageBreak/>
        <w:t>в) повышение квалификации в области строительства руководителей и специалистов, осуществляемое не реже одн</w:t>
      </w:r>
      <w:r>
        <w:t>ого раза в 5 лет;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</w:t>
      </w:r>
      <w:r>
        <w:t>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2. Минимальным требованием к члену саморегулируемой организ</w:t>
      </w:r>
      <w:r>
        <w:t>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</w:t>
      </w:r>
      <w:r>
        <w:t>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</w:t>
      </w:r>
      <w:r>
        <w:t>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</w:t>
      </w:r>
      <w:r>
        <w:t>ной энергии, определяются саморегулируемой организацией.</w:t>
      </w:r>
    </w:p>
    <w:p w:rsidR="00000000" w:rsidRDefault="007037B3">
      <w:pPr>
        <w:pStyle w:val="ConsPlusNormal"/>
        <w:spacing w:before="240"/>
        <w:ind w:firstLine="540"/>
        <w:jc w:val="both"/>
      </w:pPr>
      <w:r>
        <w:t>3.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</w:t>
      </w:r>
      <w:r>
        <w:t>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</w:t>
      </w:r>
      <w:r>
        <w:t>жена обязанность по осуществлению такого контроля.</w:t>
      </w:r>
    </w:p>
    <w:p w:rsidR="00000000" w:rsidRDefault="007037B3">
      <w:pPr>
        <w:pStyle w:val="ConsPlusNormal"/>
        <w:jc w:val="both"/>
      </w:pPr>
    </w:p>
    <w:p w:rsidR="00000000" w:rsidRDefault="007037B3">
      <w:pPr>
        <w:pStyle w:val="ConsPlusNormal"/>
        <w:jc w:val="both"/>
      </w:pPr>
    </w:p>
    <w:p w:rsidR="007037B3" w:rsidRDefault="007037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037B3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B3" w:rsidRDefault="007037B3">
      <w:pPr>
        <w:spacing w:after="0" w:line="240" w:lineRule="auto"/>
      </w:pPr>
      <w:r>
        <w:separator/>
      </w:r>
    </w:p>
  </w:endnote>
  <w:endnote w:type="continuationSeparator" w:id="0">
    <w:p w:rsidR="007037B3" w:rsidRDefault="0070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37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37B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37B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37B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27511">
            <w:rPr>
              <w:sz w:val="20"/>
              <w:szCs w:val="20"/>
            </w:rPr>
            <w:fldChar w:fldCharType="separate"/>
          </w:r>
          <w:r w:rsidR="0022751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27511">
            <w:rPr>
              <w:sz w:val="20"/>
              <w:szCs w:val="20"/>
            </w:rPr>
            <w:fldChar w:fldCharType="separate"/>
          </w:r>
          <w:r w:rsidR="00227511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037B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37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37B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37B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37B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27511">
            <w:rPr>
              <w:sz w:val="20"/>
              <w:szCs w:val="20"/>
            </w:rPr>
            <w:fldChar w:fldCharType="separate"/>
          </w:r>
          <w:r w:rsidR="00227511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27511">
            <w:rPr>
              <w:sz w:val="20"/>
              <w:szCs w:val="20"/>
            </w:rPr>
            <w:fldChar w:fldCharType="separate"/>
          </w:r>
          <w:r w:rsidR="00227511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037B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B3" w:rsidRDefault="007037B3">
      <w:pPr>
        <w:spacing w:after="0" w:line="240" w:lineRule="auto"/>
      </w:pPr>
      <w:r>
        <w:separator/>
      </w:r>
    </w:p>
  </w:footnote>
  <w:footnote w:type="continuationSeparator" w:id="0">
    <w:p w:rsidR="007037B3" w:rsidRDefault="0070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37B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11.05.2017 N 559</w:t>
          </w:r>
          <w:r>
            <w:rPr>
              <w:sz w:val="16"/>
              <w:szCs w:val="16"/>
            </w:rPr>
            <w:br/>
            <w:t>"Об утверждении минимальных треб</w:t>
          </w:r>
          <w:r>
            <w:rPr>
              <w:sz w:val="16"/>
              <w:szCs w:val="16"/>
            </w:rPr>
            <w:t>ований к членам саморегулируемой орга...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37B3">
          <w:pPr>
            <w:pStyle w:val="ConsPlusNormal"/>
            <w:jc w:val="center"/>
          </w:pPr>
        </w:p>
        <w:p w:rsidR="00000000" w:rsidRDefault="007037B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37B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17.01.2020</w:t>
          </w:r>
        </w:p>
      </w:tc>
    </w:tr>
  </w:tbl>
  <w:p w:rsidR="00000000" w:rsidRDefault="007037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37B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37B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11.05.2017 N 559</w:t>
          </w:r>
          <w:r>
            <w:rPr>
              <w:sz w:val="16"/>
              <w:szCs w:val="16"/>
            </w:rPr>
            <w:br/>
            <w:t>"Об утверждении минимальных требований к членам саморегулируемой орга...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37B3">
          <w:pPr>
            <w:pStyle w:val="ConsPlusNormal"/>
            <w:jc w:val="center"/>
          </w:pPr>
        </w:p>
        <w:p w:rsidR="00000000" w:rsidRDefault="007037B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37B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предоставле</w:t>
          </w:r>
          <w:r>
            <w:rPr>
              <w:sz w:val="18"/>
              <w:szCs w:val="18"/>
            </w:rPr>
            <w:t xml:space="preserve">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17.01.2020</w:t>
          </w:r>
        </w:p>
      </w:tc>
    </w:tr>
  </w:tbl>
  <w:p w:rsidR="00000000" w:rsidRDefault="007037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37B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11"/>
    <w:rsid w:val="00227511"/>
    <w:rsid w:val="0070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2976</Words>
  <Characters>16969</Characters>
  <Application>Microsoft Office Word</Application>
  <DocSecurity>2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11.05.2017 N 559"Об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</vt:lpstr>
    </vt:vector>
  </TitlesOfParts>
  <Company>КонсультантПлюс Версия 4018.00.50</Company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11.05.2017 N 559"Об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</dc:title>
  <dc:creator>Секретарь</dc:creator>
  <cp:lastModifiedBy>Секретарь</cp:lastModifiedBy>
  <cp:revision>2</cp:revision>
  <dcterms:created xsi:type="dcterms:W3CDTF">2020-01-17T08:23:00Z</dcterms:created>
  <dcterms:modified xsi:type="dcterms:W3CDTF">2020-01-17T08:23:00Z</dcterms:modified>
</cp:coreProperties>
</file>